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AAB2" w14:textId="72DAF6A6" w:rsidR="0026626C" w:rsidRPr="000B49C3" w:rsidRDefault="003F74ED" w:rsidP="0026626C">
      <w:pPr>
        <w:jc w:val="center"/>
        <w:rPr>
          <w:b/>
        </w:rPr>
      </w:pPr>
      <w:r>
        <w:rPr>
          <w:b/>
        </w:rPr>
        <w:t>CHAPTER 4</w:t>
      </w:r>
      <w:r w:rsidR="000B49C3" w:rsidRPr="000B49C3">
        <w:rPr>
          <w:b/>
        </w:rPr>
        <w:t xml:space="preserve"> STUDY OUTLINE</w:t>
      </w:r>
    </w:p>
    <w:p w14:paraId="52C58D99" w14:textId="77777777" w:rsidR="000B49C3" w:rsidRDefault="000B49C3" w:rsidP="000B49C3">
      <w:pPr>
        <w:jc w:val="center"/>
      </w:pPr>
    </w:p>
    <w:p w14:paraId="2A141A31" w14:textId="30C3D836" w:rsidR="005E4FB0" w:rsidRDefault="003F74ED" w:rsidP="005E4FB0">
      <w:r>
        <w:rPr>
          <w:b/>
        </w:rPr>
        <w:t>ECOSYSTEMS AND COMMUNITIES</w:t>
      </w:r>
    </w:p>
    <w:p w14:paraId="4155DBE0" w14:textId="1691359C" w:rsidR="005E4FB0" w:rsidRDefault="005E4FB0" w:rsidP="005E4FB0">
      <w:r>
        <w:t>4.2 Niches and Community Interactions</w:t>
      </w:r>
      <w:r w:rsidR="00670FD4">
        <w:t xml:space="preserve"> (pages 99-104)</w:t>
      </w:r>
    </w:p>
    <w:p w14:paraId="15E0F69F" w14:textId="35E156BF" w:rsidR="005E4FB0" w:rsidRDefault="005E4FB0" w:rsidP="005E4FB0">
      <w:pPr>
        <w:pStyle w:val="ListParagraph"/>
        <w:numPr>
          <w:ilvl w:val="0"/>
          <w:numId w:val="12"/>
        </w:numPr>
      </w:pPr>
      <w:r>
        <w:t>The Niche</w:t>
      </w:r>
    </w:p>
    <w:p w14:paraId="5EFD48DE" w14:textId="2511B4E6" w:rsidR="005E4FB0" w:rsidRDefault="005E4FB0" w:rsidP="005E4FB0">
      <w:pPr>
        <w:pStyle w:val="ListParagraph"/>
        <w:numPr>
          <w:ilvl w:val="1"/>
          <w:numId w:val="12"/>
        </w:numPr>
      </w:pPr>
      <w:r>
        <w:t>Tolerance</w:t>
      </w:r>
    </w:p>
    <w:p w14:paraId="235C400B" w14:textId="75E6C5DC" w:rsidR="005E4FB0" w:rsidRDefault="005E4FB0" w:rsidP="005E4FB0">
      <w:pPr>
        <w:pStyle w:val="ListParagraph"/>
        <w:numPr>
          <w:ilvl w:val="1"/>
          <w:numId w:val="12"/>
        </w:numPr>
      </w:pPr>
      <w:r>
        <w:t>Defining the Niche</w:t>
      </w:r>
    </w:p>
    <w:p w14:paraId="3355994C" w14:textId="360632B0" w:rsidR="005E4FB0" w:rsidRDefault="005E4FB0" w:rsidP="005E4FB0">
      <w:pPr>
        <w:pStyle w:val="ListParagraph"/>
        <w:numPr>
          <w:ilvl w:val="2"/>
          <w:numId w:val="12"/>
        </w:numPr>
      </w:pPr>
      <w:r>
        <w:t>Resources and the Niche</w:t>
      </w:r>
    </w:p>
    <w:p w14:paraId="31416D2D" w14:textId="1351E161" w:rsidR="005E4FB0" w:rsidRDefault="005E4FB0" w:rsidP="005E4FB0">
      <w:pPr>
        <w:pStyle w:val="ListParagraph"/>
        <w:numPr>
          <w:ilvl w:val="2"/>
          <w:numId w:val="12"/>
        </w:numPr>
      </w:pPr>
      <w:r>
        <w:t>Physical Aspects of the Niche</w:t>
      </w:r>
    </w:p>
    <w:p w14:paraId="26D34D86" w14:textId="7BBD9A43" w:rsidR="005E4FB0" w:rsidRDefault="005E4FB0" w:rsidP="005E4FB0">
      <w:pPr>
        <w:pStyle w:val="ListParagraph"/>
        <w:numPr>
          <w:ilvl w:val="2"/>
          <w:numId w:val="12"/>
        </w:numPr>
      </w:pPr>
      <w:r>
        <w:t>Biological Aspects of the Niche</w:t>
      </w:r>
    </w:p>
    <w:p w14:paraId="473FF598" w14:textId="65F3D92C" w:rsidR="005E4FB0" w:rsidRDefault="005E4FB0" w:rsidP="005E4FB0">
      <w:pPr>
        <w:pStyle w:val="ListParagraph"/>
        <w:numPr>
          <w:ilvl w:val="0"/>
          <w:numId w:val="12"/>
        </w:numPr>
      </w:pPr>
      <w:r>
        <w:t>Competition</w:t>
      </w:r>
    </w:p>
    <w:p w14:paraId="33D3F892" w14:textId="07A2AA63" w:rsidR="005E4FB0" w:rsidRDefault="005E4FB0" w:rsidP="005E4FB0">
      <w:pPr>
        <w:pStyle w:val="ListParagraph"/>
        <w:numPr>
          <w:ilvl w:val="1"/>
          <w:numId w:val="12"/>
        </w:numPr>
      </w:pPr>
      <w:r>
        <w:t>The Competitive Exclusion Principle</w:t>
      </w:r>
    </w:p>
    <w:p w14:paraId="56DF488C" w14:textId="412D7307" w:rsidR="005E4FB0" w:rsidRDefault="005E4FB0" w:rsidP="005E4FB0">
      <w:pPr>
        <w:pStyle w:val="ListParagraph"/>
        <w:numPr>
          <w:ilvl w:val="1"/>
          <w:numId w:val="12"/>
        </w:numPr>
      </w:pPr>
      <w:r>
        <w:t>Dividing Resources</w:t>
      </w:r>
    </w:p>
    <w:p w14:paraId="066F5F73" w14:textId="0FA8A668" w:rsidR="005E4FB0" w:rsidRDefault="005E4FB0" w:rsidP="005E4FB0">
      <w:pPr>
        <w:pStyle w:val="ListParagraph"/>
        <w:numPr>
          <w:ilvl w:val="0"/>
          <w:numId w:val="12"/>
        </w:numPr>
      </w:pPr>
      <w:r>
        <w:t>Predation, Herbivory, and Keystone Species</w:t>
      </w:r>
    </w:p>
    <w:p w14:paraId="79AD7D30" w14:textId="50EBFC79" w:rsidR="005E4FB0" w:rsidRDefault="005E4FB0" w:rsidP="005E4FB0">
      <w:pPr>
        <w:pStyle w:val="ListParagraph"/>
        <w:numPr>
          <w:ilvl w:val="1"/>
          <w:numId w:val="12"/>
        </w:numPr>
      </w:pPr>
      <w:r>
        <w:t>Predator-Prey Relationships</w:t>
      </w:r>
    </w:p>
    <w:p w14:paraId="54329725" w14:textId="198B53D4" w:rsidR="005E4FB0" w:rsidRDefault="005E4FB0" w:rsidP="005E4FB0">
      <w:pPr>
        <w:pStyle w:val="ListParagraph"/>
        <w:numPr>
          <w:ilvl w:val="0"/>
          <w:numId w:val="12"/>
        </w:numPr>
      </w:pPr>
      <w:r>
        <w:t>Symbioses</w:t>
      </w:r>
    </w:p>
    <w:p w14:paraId="491A85C9" w14:textId="6B71FA10" w:rsidR="005E4FB0" w:rsidRDefault="005E4FB0" w:rsidP="005E4FB0">
      <w:pPr>
        <w:pStyle w:val="ListParagraph"/>
        <w:numPr>
          <w:ilvl w:val="1"/>
          <w:numId w:val="12"/>
        </w:numPr>
      </w:pPr>
      <w:r>
        <w:t>Mutualism</w:t>
      </w:r>
    </w:p>
    <w:p w14:paraId="111B9D66" w14:textId="40D30375" w:rsidR="005E4FB0" w:rsidRDefault="005E4FB0" w:rsidP="005E4FB0">
      <w:pPr>
        <w:pStyle w:val="ListParagraph"/>
        <w:numPr>
          <w:ilvl w:val="1"/>
          <w:numId w:val="12"/>
        </w:numPr>
      </w:pPr>
      <w:r>
        <w:t>Parasitism</w:t>
      </w:r>
    </w:p>
    <w:p w14:paraId="0E9337DE" w14:textId="65CA3D29" w:rsidR="005E4FB0" w:rsidRDefault="005E4FB0" w:rsidP="005E4FB0">
      <w:pPr>
        <w:pStyle w:val="ListParagraph"/>
        <w:numPr>
          <w:ilvl w:val="1"/>
          <w:numId w:val="12"/>
        </w:numPr>
      </w:pPr>
      <w:r>
        <w:t>Commensalism</w:t>
      </w:r>
    </w:p>
    <w:p w14:paraId="7A38881A" w14:textId="77777777" w:rsidR="005E4FB0" w:rsidRDefault="005E4FB0" w:rsidP="005E4FB0"/>
    <w:p w14:paraId="1D7A9E63" w14:textId="4982E1E4" w:rsidR="005E4FB0" w:rsidRDefault="005E4FB0" w:rsidP="005E4FB0">
      <w:r>
        <w:t>4.3 Succession</w:t>
      </w:r>
      <w:r w:rsidR="00670FD4">
        <w:t xml:space="preserve"> (pages 106-109)</w:t>
      </w:r>
    </w:p>
    <w:p w14:paraId="041AEB19" w14:textId="5E4546DA" w:rsidR="005E4FB0" w:rsidRDefault="005E4FB0" w:rsidP="005E4FB0">
      <w:pPr>
        <w:pStyle w:val="ListParagraph"/>
        <w:numPr>
          <w:ilvl w:val="0"/>
          <w:numId w:val="13"/>
        </w:numPr>
      </w:pPr>
      <w:r>
        <w:t>Primary and Secondary Succession</w:t>
      </w:r>
    </w:p>
    <w:p w14:paraId="672DACA6" w14:textId="21169E8B" w:rsidR="005E4FB0" w:rsidRDefault="005E4FB0" w:rsidP="005E4FB0">
      <w:pPr>
        <w:pStyle w:val="ListParagraph"/>
        <w:numPr>
          <w:ilvl w:val="1"/>
          <w:numId w:val="13"/>
        </w:numPr>
      </w:pPr>
      <w:r>
        <w:t>Primary Succession</w:t>
      </w:r>
    </w:p>
    <w:p w14:paraId="22BBFE47" w14:textId="70E5840B" w:rsidR="005E4FB0" w:rsidRDefault="005E4FB0" w:rsidP="005E4FB0">
      <w:pPr>
        <w:pStyle w:val="ListParagraph"/>
        <w:numPr>
          <w:ilvl w:val="1"/>
          <w:numId w:val="13"/>
        </w:numPr>
      </w:pPr>
      <w:r>
        <w:t>Secondary Succession</w:t>
      </w:r>
    </w:p>
    <w:p w14:paraId="3A6C898C" w14:textId="2AA2D717" w:rsidR="005E4FB0" w:rsidRDefault="005E4FB0" w:rsidP="005E4FB0">
      <w:pPr>
        <w:pStyle w:val="ListParagraph"/>
        <w:numPr>
          <w:ilvl w:val="1"/>
          <w:numId w:val="13"/>
        </w:numPr>
      </w:pPr>
      <w:r>
        <w:t>Why Succession Occurs</w:t>
      </w:r>
    </w:p>
    <w:p w14:paraId="30077F13" w14:textId="77311715" w:rsidR="005E4FB0" w:rsidRDefault="005E4FB0" w:rsidP="005E4FB0">
      <w:pPr>
        <w:pStyle w:val="ListParagraph"/>
        <w:numPr>
          <w:ilvl w:val="0"/>
          <w:numId w:val="13"/>
        </w:numPr>
      </w:pPr>
      <w:r>
        <w:t>Climax Communities</w:t>
      </w:r>
    </w:p>
    <w:p w14:paraId="4422695E" w14:textId="5153659B" w:rsidR="005E4FB0" w:rsidRDefault="005E4FB0" w:rsidP="005E4FB0">
      <w:pPr>
        <w:pStyle w:val="ListParagraph"/>
        <w:numPr>
          <w:ilvl w:val="1"/>
          <w:numId w:val="13"/>
        </w:numPr>
      </w:pPr>
      <w:r>
        <w:t>Succession After Natural Disturbances</w:t>
      </w:r>
    </w:p>
    <w:p w14:paraId="314F7BF6" w14:textId="1B1C9E5D" w:rsidR="005E4FB0" w:rsidRDefault="005E4FB0" w:rsidP="005E4FB0">
      <w:pPr>
        <w:pStyle w:val="ListParagraph"/>
        <w:numPr>
          <w:ilvl w:val="1"/>
          <w:numId w:val="13"/>
        </w:numPr>
      </w:pPr>
      <w:r>
        <w:t>Succession After Human-Caused Disturbances</w:t>
      </w:r>
    </w:p>
    <w:p w14:paraId="02AE360D" w14:textId="5B3431A7" w:rsidR="00F537F0" w:rsidRDefault="00F537F0" w:rsidP="005E4FB0">
      <w:bookmarkStart w:id="0" w:name="_GoBack"/>
      <w:bookmarkEnd w:id="0"/>
    </w:p>
    <w:sectPr w:rsidR="00F537F0" w:rsidSect="000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5D5"/>
    <w:multiLevelType w:val="multilevel"/>
    <w:tmpl w:val="34E4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04513B"/>
    <w:multiLevelType w:val="hybridMultilevel"/>
    <w:tmpl w:val="0BA06D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54F"/>
    <w:multiLevelType w:val="hybridMultilevel"/>
    <w:tmpl w:val="96688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F3A"/>
    <w:multiLevelType w:val="hybridMultilevel"/>
    <w:tmpl w:val="34784F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5EA"/>
    <w:multiLevelType w:val="hybridMultilevel"/>
    <w:tmpl w:val="C53C3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1F5"/>
    <w:multiLevelType w:val="hybridMultilevel"/>
    <w:tmpl w:val="A1166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3812"/>
    <w:multiLevelType w:val="hybridMultilevel"/>
    <w:tmpl w:val="4192ED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46F"/>
    <w:multiLevelType w:val="hybridMultilevel"/>
    <w:tmpl w:val="968E6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28B"/>
    <w:multiLevelType w:val="hybridMultilevel"/>
    <w:tmpl w:val="38C08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B5C9C"/>
    <w:multiLevelType w:val="hybridMultilevel"/>
    <w:tmpl w:val="F79809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4692"/>
    <w:multiLevelType w:val="hybridMultilevel"/>
    <w:tmpl w:val="792C2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7FAD"/>
    <w:multiLevelType w:val="hybridMultilevel"/>
    <w:tmpl w:val="D918E8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4DC1"/>
    <w:multiLevelType w:val="hybridMultilevel"/>
    <w:tmpl w:val="E6641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2411C"/>
    <w:multiLevelType w:val="hybridMultilevel"/>
    <w:tmpl w:val="0F5A7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3"/>
    <w:rsid w:val="00085A8D"/>
    <w:rsid w:val="000B49C3"/>
    <w:rsid w:val="0026626C"/>
    <w:rsid w:val="003F74ED"/>
    <w:rsid w:val="00404DF3"/>
    <w:rsid w:val="005E4FB0"/>
    <w:rsid w:val="005F4A16"/>
    <w:rsid w:val="00670FD4"/>
    <w:rsid w:val="00CA2C02"/>
    <w:rsid w:val="00D3315E"/>
    <w:rsid w:val="00D50AE8"/>
    <w:rsid w:val="00E95F95"/>
    <w:rsid w:val="00F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5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2018-12-10T04:11:00Z</dcterms:created>
  <dcterms:modified xsi:type="dcterms:W3CDTF">2018-12-10T04:11:00Z</dcterms:modified>
</cp:coreProperties>
</file>